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76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22"/>
        <w:gridCol w:w="16588"/>
        <w:tblGridChange w:id="0">
          <w:tblGrid>
            <w:gridCol w:w="2122"/>
            <w:gridCol w:w="1658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2">
            <w:pPr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0" distT="0" distL="0" distR="0">
                  <wp:extent cx="771498" cy="614869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498" cy="6148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3">
            <w:pPr>
              <w:jc w:val="center"/>
              <w:rPr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Centro de Gestión Tecnológica de Servicios</w:t>
            </w:r>
          </w:p>
          <w:p w:rsidR="00000000" w:rsidDel="00000000" w:rsidP="00000000" w:rsidRDefault="00000000" w:rsidRPr="00000000" w14:paraId="00000004">
            <w:pPr>
              <w:jc w:val="center"/>
              <w:rPr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Guía para Desarrollar los procesos Formativos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Formato Plan de Trabajo para el Desarrollo de la Ruta de Aprendizaje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spacing w:after="0" w:line="240" w:lineRule="auto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710"/>
        <w:tblGridChange w:id="0">
          <w:tblGrid>
            <w:gridCol w:w="1871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7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Objetivo: </w:t>
            </w:r>
            <w:r w:rsidDel="00000000" w:rsidR="00000000" w:rsidRPr="00000000">
              <w:rPr>
                <w:rtl w:val="0"/>
              </w:rPr>
              <w:t xml:space="preserve">Concertar con el aprendiz las actividades de aprendizaje propuestas para cada resultado de aprendizaje. </w:t>
            </w:r>
          </w:p>
          <w:p w:rsidR="00000000" w:rsidDel="00000000" w:rsidP="00000000" w:rsidRDefault="00000000" w:rsidRPr="00000000" w14:paraId="00000008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Documentos de Referencia:</w:t>
            </w:r>
            <w:r w:rsidDel="00000000" w:rsidR="00000000" w:rsidRPr="00000000">
              <w:rPr>
                <w:rtl w:val="0"/>
              </w:rPr>
              <w:t xml:space="preserve"> Compromiso. GFPI-G-013 Guía para desarrollar los procesos formativos V.1, GFPI-F-019_Formato_Guia_de_Aprendizaje V.2. </w:t>
            </w:r>
          </w:p>
          <w:p w:rsidR="00000000" w:rsidDel="00000000" w:rsidP="00000000" w:rsidRDefault="00000000" w:rsidRPr="00000000" w14:paraId="00000009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Diligenciamiento del formato: </w:t>
            </w:r>
            <w:r w:rsidDel="00000000" w:rsidR="00000000" w:rsidRPr="00000000">
              <w:rPr>
                <w:rtl w:val="0"/>
              </w:rPr>
              <w:t xml:space="preserve">Señor(a) instructor(a), no olvidar diligenciar número de la ficha, nombre del programa de formación, nombre de la competencia, resultados de aprendizaje, fase del proyecto.*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Nota Aclaratoria: </w:t>
            </w:r>
            <w:r w:rsidDel="00000000" w:rsidR="00000000" w:rsidRPr="00000000">
              <w:rPr>
                <w:rtl w:val="0"/>
              </w:rPr>
              <w:t xml:space="preserve">Solo se debe ingresar los nombres de los aprendices en estado activos, si hay aprendices en estado de deserción adjuntar el formato respectivo.</w:t>
            </w:r>
          </w:p>
        </w:tc>
      </w:tr>
    </w:tbl>
    <w:p w:rsidR="00000000" w:rsidDel="00000000" w:rsidP="00000000" w:rsidRDefault="00000000" w:rsidRPr="00000000" w14:paraId="0000000A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240" w:lineRule="auto"/>
        <w:jc w:val="both"/>
        <w:rPr>
          <w:b w:val="1"/>
          <w:bCs w:val="1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bCs w:val="1"/>
          <w:rtl w:val="0"/>
        </w:rPr>
        <w:t xml:space="preserve">Número de la ficha: </w:t>
      </w:r>
      <w:r w:rsidDel="00000000" w:rsidR="00000000" w:rsidRPr="00000000">
        <w:rPr>
          <w:rFonts w:ascii="Arial" w:cs="Arial" w:eastAsia="Arial" w:hAnsi="Arial"/>
          <w:highlight w:val="yellow"/>
          <w:rtl w:val="0"/>
        </w:rPr>
        <w:t xml:space="preserve">3413175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Nombre del programa de formación:   Técnico en Enfermería</w:t>
      </w:r>
    </w:p>
    <w:p w:rsidR="00000000" w:rsidDel="00000000" w:rsidP="00000000" w:rsidRDefault="00000000" w:rsidRPr="00000000" w14:paraId="0000000D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720" w:right="0" w:hanging="360"/>
        <w:jc w:val="left"/>
        <w:rPr>
          <w:rFonts w:ascii="Carlito" w:cs="Carlito" w:eastAsia="Carlito" w:hAnsi="Carlit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rlito" w:cs="Carlito" w:eastAsia="Carlito" w:hAnsi="Carlit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Competencia: Promover el mantenimiento de los patrones funcionales por etapa del proceso vital según normativa legal vigente.</w:t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Resultados Técnicos 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1. Reconocer condición física y emocional de la persona por patrón funcional de acuerdo Con protocolos vigentes</w:t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2. Realizar cuidado básico de salud según patrón alterado y protocolos establecidos</w:t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3. Fomentar hábitos saludables para el cuidado y mantenimiento de los patrones funcionales Según etapa del proceso vital y guías de manejo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4. Implementar acciones de mejora en los planes de cuidado de los patrones funcionales por Etapas del ciclo vital teniendo en cuenta protocolos establecidos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Fase del Proyecto:   fase 2</w:t>
      </w:r>
    </w:p>
    <w:p w:rsidR="00000000" w:rsidDel="00000000" w:rsidP="00000000" w:rsidRDefault="00000000" w:rsidRPr="00000000" w14:paraId="00000017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9087.0" w:type="dxa"/>
        <w:jc w:val="left"/>
        <w:tblInd w:w="-147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4"/>
        <w:gridCol w:w="5535"/>
        <w:gridCol w:w="1418"/>
        <w:gridCol w:w="5103"/>
        <w:gridCol w:w="1701"/>
        <w:gridCol w:w="1275"/>
        <w:gridCol w:w="1512"/>
        <w:gridCol w:w="851"/>
        <w:gridCol w:w="708"/>
        <w:tblGridChange w:id="0">
          <w:tblGrid>
            <w:gridCol w:w="984"/>
            <w:gridCol w:w="5535"/>
            <w:gridCol w:w="1418"/>
            <w:gridCol w:w="5103"/>
            <w:gridCol w:w="1701"/>
            <w:gridCol w:w="1275"/>
            <w:gridCol w:w="1512"/>
            <w:gridCol w:w="851"/>
            <w:gridCol w:w="708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1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Ítem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1B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Nombre de los Aprendices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1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Número del RAP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1D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Actividad de Aprendizaje (Transferencia)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Forma de entrega de la Actividad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20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Fecha de Entrega</w:t>
            </w:r>
          </w:p>
          <w:p w:rsidR="00000000" w:rsidDel="00000000" w:rsidP="00000000" w:rsidRDefault="00000000" w:rsidRPr="00000000" w14:paraId="00000021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(dd/mm/aa)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Entregó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8">
            <w:pPr>
              <w:spacing w:after="160" w:line="259" w:lineRule="auto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Digital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Físico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NO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2E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AILEEN DANIELA ARCAY TORRES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30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ind w:right="371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Diligenciamiento de la lista de chequeo de practica Básicas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3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43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LAURA SOFIA OSORIOS CORRALES</w:t>
            </w:r>
          </w:p>
        </w:tc>
        <w:tc>
          <w:tcPr/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8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9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4C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LAURA YALITZA RIVAS RIVERA</w:t>
            </w:r>
          </w:p>
        </w:tc>
        <w:tc>
          <w:tcPr/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1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2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9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55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LEIDY MABELLY CAICEDO HIDROBO</w:t>
            </w:r>
          </w:p>
        </w:tc>
        <w:tc>
          <w:tcPr/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5E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LINEY DAYANA BONILLA MOSQUERA</w:t>
            </w:r>
          </w:p>
        </w:tc>
        <w:tc>
          <w:tcPr/>
          <w:p w:rsidR="00000000" w:rsidDel="00000000" w:rsidP="00000000" w:rsidRDefault="00000000" w:rsidRPr="00000000" w14:paraId="0000005F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3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6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67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LIZETH DANIELA DIAZ SINISTERRA</w:t>
            </w:r>
          </w:p>
        </w:tc>
        <w:tc>
          <w:tcPr/>
          <w:p w:rsidR="00000000" w:rsidDel="00000000" w:rsidP="00000000" w:rsidRDefault="00000000" w:rsidRPr="00000000" w14:paraId="00000068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C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D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7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70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LUISA FERNANDA VALENCIA SALAZAR</w:t>
            </w:r>
          </w:p>
        </w:tc>
        <w:tc>
          <w:tcPr/>
          <w:p w:rsidR="00000000" w:rsidDel="00000000" w:rsidP="00000000" w:rsidRDefault="00000000" w:rsidRPr="00000000" w14:paraId="00000071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5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6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8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79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MAIRA ALEJANDRA MURILLO MOSQUERA</w:t>
            </w:r>
          </w:p>
        </w:tc>
        <w:tc>
          <w:tcPr/>
          <w:p w:rsidR="00000000" w:rsidDel="00000000" w:rsidP="00000000" w:rsidRDefault="00000000" w:rsidRPr="00000000" w14:paraId="0000007A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E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9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82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MARIA CAMILA GOMEZ OSORNO</w:t>
            </w:r>
          </w:p>
        </w:tc>
        <w:tc>
          <w:tcPr/>
          <w:p w:rsidR="00000000" w:rsidDel="00000000" w:rsidP="00000000" w:rsidRDefault="00000000" w:rsidRPr="00000000" w14:paraId="00000083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8B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MARIA LIZETH ANGULO CORTES</w:t>
            </w:r>
          </w:p>
        </w:tc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1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94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MIGUEL ADRIAN MORENO TABARES</w:t>
            </w:r>
          </w:p>
        </w:tc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A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9D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NATHALIA GARCIA MUÑOZ</w:t>
            </w:r>
          </w:p>
        </w:tc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3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A6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NICOL VANESA VIAFARA BRICHE</w:t>
            </w:r>
          </w:p>
        </w:tc>
        <w:tc>
          <w:tcPr/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B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C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AF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NICOLAS ORTEGA MUÑOZ</w:t>
            </w:r>
          </w:p>
        </w:tc>
        <w:tc>
          <w:tcPr/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B8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NICOLE SOFIA MORENO CRUZ</w:t>
            </w:r>
          </w:p>
        </w:tc>
        <w:tc>
          <w:tcPr/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D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E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16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C1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PAOLA ANDREA BETANCOURT MONTEALEGRE</w:t>
            </w:r>
          </w:p>
        </w:tc>
        <w:tc>
          <w:tcPr/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6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17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CA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RUBY CAMILA SOLIS SINISTERRA</w:t>
            </w:r>
          </w:p>
        </w:tc>
        <w:tc>
          <w:tcPr/>
          <w:p w:rsidR="00000000" w:rsidDel="00000000" w:rsidP="00000000" w:rsidRDefault="00000000" w:rsidRPr="00000000" w14:paraId="000000CB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F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18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D3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SALOME MONCAYO OVIEDO</w:t>
            </w:r>
          </w:p>
        </w:tc>
        <w:tc>
          <w:tcPr/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8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9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19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DC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SARA ALEJANDRA HOLGUIN HERRERA</w:t>
            </w:r>
          </w:p>
        </w:tc>
        <w:tc>
          <w:tcPr/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2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20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E5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SARA JULIETH PATIÑO ORTIZ</w:t>
            </w:r>
          </w:p>
        </w:tc>
        <w:tc>
          <w:tcPr/>
          <w:p w:rsidR="00000000" w:rsidDel="00000000" w:rsidP="00000000" w:rsidRDefault="00000000" w:rsidRPr="00000000" w14:paraId="000000E6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A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EE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VALENTINA CASTAÑEDA TOBON</w:t>
            </w:r>
          </w:p>
        </w:tc>
        <w:tc>
          <w:tcPr/>
          <w:p w:rsidR="00000000" w:rsidDel="00000000" w:rsidP="00000000" w:rsidRDefault="00000000" w:rsidRPr="00000000" w14:paraId="000000EF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3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4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F7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VALERIA CHILITO CHILITO</w:t>
            </w:r>
          </w:p>
        </w:tc>
        <w:tc>
          <w:tcPr/>
          <w:p w:rsidR="00000000" w:rsidDel="00000000" w:rsidP="00000000" w:rsidRDefault="00000000" w:rsidRPr="00000000" w14:paraId="000000F8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C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D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00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VALERY THALIANA QUIROGA LOPEZ</w:t>
            </w:r>
          </w:p>
        </w:tc>
        <w:tc>
          <w:tcPr/>
          <w:p w:rsidR="00000000" w:rsidDel="00000000" w:rsidP="00000000" w:rsidRDefault="00000000" w:rsidRPr="00000000" w14:paraId="0000010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5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09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YENNIFER PAOLA IMBAQUIN</w:t>
            </w:r>
          </w:p>
        </w:tc>
        <w:tc>
          <w:tcPr/>
          <w:p w:rsidR="00000000" w:rsidDel="00000000" w:rsidP="00000000" w:rsidRDefault="00000000" w:rsidRPr="00000000" w14:paraId="0000010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E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12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ZOE MADELYNE BARRETO NASCAN</w:t>
            </w:r>
          </w:p>
        </w:tc>
        <w:tc>
          <w:tcPr/>
          <w:p w:rsidR="00000000" w:rsidDel="00000000" w:rsidP="00000000" w:rsidRDefault="00000000" w:rsidRPr="00000000" w14:paraId="0000011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7">
            <w:pPr>
              <w:rPr/>
            </w:pPr>
            <w:r w:rsidDel="00000000" w:rsidR="00000000" w:rsidRPr="00000000">
              <w:rPr>
                <w:rtl w:val="0"/>
              </w:rPr>
              <w:t xml:space="preserve">22/4/2026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B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2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4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/>
          <w:p w:rsidR="00000000" w:rsidDel="00000000" w:rsidP="00000000" w:rsidRDefault="00000000" w:rsidRPr="00000000" w14:paraId="0000012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                                          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996315</wp:posOffset>
            </wp:positionH>
            <wp:positionV relativeFrom="paragraph">
              <wp:posOffset>10795</wp:posOffset>
            </wp:positionV>
            <wp:extent cx="1155700" cy="371475"/>
            <wp:effectExtent b="0" l="0" r="0" t="0"/>
            <wp:wrapSquare wrapText="bothSides" distB="0" distT="0" distL="114300" distR="11430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 b="34302" l="11737" r="22874" t="37988"/>
                    <a:stretch>
                      <a:fillRect/>
                    </a:stretch>
                  </pic:blipFill>
                  <pic:spPr>
                    <a:xfrm>
                      <a:off x="0" y="0"/>
                      <a:ext cx="1155700" cy="371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                             Diego Fernando Garcia</w:t>
      </w:r>
    </w:p>
    <w:p w:rsidR="00000000" w:rsidDel="00000000" w:rsidP="00000000" w:rsidRDefault="00000000" w:rsidRPr="00000000" w14:paraId="00000131">
      <w:pPr>
        <w:rPr/>
      </w:pPr>
      <w:r w:rsidDel="00000000" w:rsidR="00000000" w:rsidRPr="00000000">
        <w:rPr>
          <w:b w:val="1"/>
          <w:bCs w:val="1"/>
          <w:rtl w:val="0"/>
        </w:rPr>
        <w:t xml:space="preserve">                              Firma Instructor (es):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sectPr>
      <w:pgSz w:h="12240" w:w="20160" w:orient="landscape"/>
      <w:pgMar w:bottom="284" w:top="426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rlito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rlito-regular.ttf"/><Relationship Id="rId4" Type="http://schemas.openxmlformats.org/officeDocument/2006/relationships/font" Target="fonts/Carlito-bold.ttf"/><Relationship Id="rId5" Type="http://schemas.openxmlformats.org/officeDocument/2006/relationships/font" Target="fonts/Carlito-italic.ttf"/><Relationship Id="rId6" Type="http://schemas.openxmlformats.org/officeDocument/2006/relationships/font" Target="fonts/Carli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2BEXROYKPDhuOtdwulQ/XD0XUtQ==">CgMxLjAyCGguZ2pkZ3hzOAByITE1Yi1LVDlwbFV6SWhZbm9vRTRmZkVJZER1UzQ5eVltRw==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